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B57E3" w:rsidRPr="008B57E3" w:rsidRDefault="008B57E3" w:rsidP="008B57E3">
      <w:pPr>
        <w:jc w:val="right"/>
        <w:rPr>
          <w:rFonts w:ascii="Times New Roman" w:hAnsi="Times New Roman" w:cs="Times New Roman"/>
          <w:sz w:val="24"/>
          <w:szCs w:val="24"/>
        </w:rPr>
      </w:pPr>
      <w:r w:rsidRPr="008B57E3">
        <w:rPr>
          <w:rFonts w:ascii="Times New Roman" w:hAnsi="Times New Roman" w:cs="Times New Roman"/>
          <w:sz w:val="24"/>
          <w:szCs w:val="24"/>
        </w:rPr>
        <w:br/>
        <w:t>                                                                                                                      Утверждаю:</w:t>
      </w:r>
    </w:p>
    <w:p w:rsidR="008B57E3" w:rsidRPr="008B57E3" w:rsidRDefault="008B57E3" w:rsidP="008B57E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B57E3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>МКУК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«Новобелянский  ЦКД»</w:t>
      </w:r>
    </w:p>
    <w:p w:rsidR="008B57E3" w:rsidRPr="008B57E3" w:rsidRDefault="008B57E3" w:rsidP="008B57E3">
      <w:pPr>
        <w:jc w:val="right"/>
        <w:rPr>
          <w:rFonts w:ascii="Times New Roman" w:hAnsi="Times New Roman" w:cs="Times New Roman"/>
          <w:sz w:val="24"/>
          <w:szCs w:val="24"/>
        </w:rPr>
      </w:pPr>
      <w:r w:rsidRPr="008B57E3">
        <w:rPr>
          <w:rFonts w:ascii="Times New Roman" w:hAnsi="Times New Roman" w:cs="Times New Roman"/>
          <w:sz w:val="24"/>
          <w:szCs w:val="24"/>
        </w:rPr>
        <w:t xml:space="preserve">____________   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Н.М.Кутняхов</w:t>
      </w:r>
      <w:proofErr w:type="spellEnd"/>
    </w:p>
    <w:p w:rsidR="008B57E3" w:rsidRPr="008B57E3" w:rsidRDefault="008B57E3" w:rsidP="008B57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57E3" w:rsidRPr="002B651B" w:rsidRDefault="002B651B" w:rsidP="008B57E3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651B">
        <w:rPr>
          <w:rFonts w:ascii="Times New Roman" w:hAnsi="Times New Roman" w:cs="Times New Roman"/>
          <w:color w:val="000000" w:themeColor="text1"/>
          <w:sz w:val="24"/>
          <w:szCs w:val="24"/>
        </w:rPr>
        <w:t>приказ № 2  от 14</w:t>
      </w:r>
      <w:r w:rsidR="008B57E3" w:rsidRPr="002B651B">
        <w:rPr>
          <w:rFonts w:ascii="Times New Roman" w:hAnsi="Times New Roman" w:cs="Times New Roman"/>
          <w:color w:val="000000" w:themeColor="text1"/>
          <w:sz w:val="24"/>
          <w:szCs w:val="24"/>
        </w:rPr>
        <w:t>.01. 2020 г.</w:t>
      </w:r>
    </w:p>
    <w:p w:rsidR="008B57E3" w:rsidRPr="008B57E3" w:rsidRDefault="008B57E3" w:rsidP="008B57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57E3" w:rsidRPr="008B57E3" w:rsidRDefault="008B57E3" w:rsidP="008B57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57E3" w:rsidRPr="008B57E3" w:rsidRDefault="008B57E3" w:rsidP="008B57E3">
      <w:pPr>
        <w:jc w:val="center"/>
        <w:rPr>
          <w:rFonts w:ascii="Times New Roman" w:hAnsi="Times New Roman" w:cs="Times New Roman"/>
          <w:sz w:val="24"/>
          <w:szCs w:val="24"/>
        </w:rPr>
      </w:pPr>
      <w:r w:rsidRPr="008B57E3">
        <w:rPr>
          <w:rFonts w:ascii="Times New Roman" w:hAnsi="Times New Roman" w:cs="Times New Roman"/>
          <w:sz w:val="24"/>
          <w:szCs w:val="24"/>
        </w:rPr>
        <w:t>ПЛАН    </w:t>
      </w:r>
      <w:r>
        <w:rPr>
          <w:rFonts w:ascii="Times New Roman" w:hAnsi="Times New Roman" w:cs="Times New Roman"/>
          <w:sz w:val="24"/>
          <w:szCs w:val="24"/>
        </w:rPr>
        <w:br/>
      </w:r>
      <w:r w:rsidRPr="008B57E3">
        <w:rPr>
          <w:rFonts w:ascii="Times New Roman" w:hAnsi="Times New Roman" w:cs="Times New Roman"/>
          <w:sz w:val="24"/>
          <w:szCs w:val="24"/>
        </w:rPr>
        <w:t xml:space="preserve"> мероприятий  по предупрежд</w:t>
      </w:r>
      <w:r>
        <w:rPr>
          <w:rFonts w:ascii="Times New Roman" w:hAnsi="Times New Roman" w:cs="Times New Roman"/>
          <w:sz w:val="24"/>
          <w:szCs w:val="24"/>
        </w:rPr>
        <w:t>ению и противодействию коррупции</w:t>
      </w:r>
      <w:r w:rsidRPr="008B57E3">
        <w:rPr>
          <w:rFonts w:ascii="Times New Roman" w:hAnsi="Times New Roman" w:cs="Times New Roman"/>
          <w:sz w:val="24"/>
          <w:szCs w:val="24"/>
        </w:rPr>
        <w:t>   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br/>
        <w:t xml:space="preserve">МКУК «Новобелянский ЦКД» </w:t>
      </w:r>
      <w:r w:rsidRPr="008B57E3">
        <w:rPr>
          <w:rFonts w:ascii="Times New Roman" w:hAnsi="Times New Roman" w:cs="Times New Roman"/>
          <w:sz w:val="24"/>
          <w:szCs w:val="24"/>
        </w:rPr>
        <w:t xml:space="preserve"> на 2020 год</w:t>
      </w:r>
    </w:p>
    <w:p w:rsidR="008B57E3" w:rsidRPr="008B57E3" w:rsidRDefault="008B57E3" w:rsidP="008B57E3">
      <w:pPr>
        <w:rPr>
          <w:rFonts w:ascii="Times New Roman" w:hAnsi="Times New Roman" w:cs="Times New Roman"/>
          <w:sz w:val="24"/>
          <w:szCs w:val="24"/>
        </w:rPr>
      </w:pPr>
      <w:r w:rsidRPr="008B57E3">
        <w:rPr>
          <w:rFonts w:ascii="Times New Roman" w:hAnsi="Times New Roman" w:cs="Times New Roman"/>
          <w:sz w:val="24"/>
          <w:szCs w:val="24"/>
        </w:rPr>
        <w:t> </w:t>
      </w:r>
    </w:p>
    <w:p w:rsidR="008B57E3" w:rsidRPr="008B57E3" w:rsidRDefault="008B57E3" w:rsidP="008B57E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57E3">
        <w:rPr>
          <w:rFonts w:ascii="Times New Roman" w:hAnsi="Times New Roman" w:cs="Times New Roman"/>
          <w:b/>
          <w:bCs/>
          <w:sz w:val="24"/>
          <w:szCs w:val="24"/>
        </w:rPr>
        <w:t>Общие положения:  </w:t>
      </w:r>
    </w:p>
    <w:p w:rsidR="008B57E3" w:rsidRPr="008B57E3" w:rsidRDefault="008B57E3" w:rsidP="008B57E3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57E3">
        <w:rPr>
          <w:rFonts w:ascii="Times New Roman" w:hAnsi="Times New Roman" w:cs="Times New Roman"/>
          <w:sz w:val="24"/>
          <w:szCs w:val="24"/>
        </w:rPr>
        <w:t xml:space="preserve">План работы по противодействию коррупции в </w:t>
      </w:r>
      <w:r w:rsidR="002B651B">
        <w:rPr>
          <w:rFonts w:ascii="Times New Roman" w:hAnsi="Times New Roman" w:cs="Times New Roman"/>
          <w:sz w:val="24"/>
          <w:szCs w:val="24"/>
        </w:rPr>
        <w:t xml:space="preserve">МКУК «Новобелянский ЦКД» на </w:t>
      </w:r>
      <w:r w:rsidRPr="008B57E3">
        <w:rPr>
          <w:rFonts w:ascii="Times New Roman" w:hAnsi="Times New Roman" w:cs="Times New Roman"/>
          <w:sz w:val="24"/>
          <w:szCs w:val="24"/>
        </w:rPr>
        <w:t xml:space="preserve"> 2020 год разработан на основании:</w:t>
      </w:r>
    </w:p>
    <w:p w:rsidR="008B57E3" w:rsidRPr="008B57E3" w:rsidRDefault="008B57E3" w:rsidP="008B57E3">
      <w:pPr>
        <w:rPr>
          <w:rFonts w:ascii="Times New Roman" w:hAnsi="Times New Roman" w:cs="Times New Roman"/>
          <w:sz w:val="24"/>
          <w:szCs w:val="24"/>
        </w:rPr>
      </w:pPr>
      <w:r w:rsidRPr="008B57E3">
        <w:rPr>
          <w:rFonts w:ascii="Times New Roman" w:hAnsi="Times New Roman" w:cs="Times New Roman"/>
          <w:sz w:val="24"/>
          <w:szCs w:val="24"/>
        </w:rPr>
        <w:t>- Федерального закона от 25 декабря 2008 г. №273-ФЗ «О противодействии коррупции»;</w:t>
      </w:r>
    </w:p>
    <w:p w:rsidR="008B57E3" w:rsidRPr="008B57E3" w:rsidRDefault="008B57E3" w:rsidP="008B57E3">
      <w:pPr>
        <w:rPr>
          <w:rFonts w:ascii="Times New Roman" w:hAnsi="Times New Roman" w:cs="Times New Roman"/>
          <w:sz w:val="24"/>
          <w:szCs w:val="24"/>
        </w:rPr>
      </w:pPr>
      <w:r w:rsidRPr="008B57E3">
        <w:rPr>
          <w:rFonts w:ascii="Times New Roman" w:hAnsi="Times New Roman" w:cs="Times New Roman"/>
          <w:sz w:val="24"/>
          <w:szCs w:val="24"/>
        </w:rPr>
        <w:t>- Указа Президента РФ от 02 апреля 2013 г. №309 «О мерах по реализации отдельных положений Федерального закона «О противодействии коррупции»;</w:t>
      </w:r>
    </w:p>
    <w:p w:rsidR="008B57E3" w:rsidRPr="008B57E3" w:rsidRDefault="008B57E3" w:rsidP="008B57E3">
      <w:pPr>
        <w:rPr>
          <w:rFonts w:ascii="Times New Roman" w:hAnsi="Times New Roman" w:cs="Times New Roman"/>
          <w:sz w:val="24"/>
          <w:szCs w:val="24"/>
        </w:rPr>
      </w:pPr>
      <w:r w:rsidRPr="008B57E3">
        <w:rPr>
          <w:rFonts w:ascii="Times New Roman" w:hAnsi="Times New Roman" w:cs="Times New Roman"/>
          <w:sz w:val="24"/>
          <w:szCs w:val="24"/>
        </w:rPr>
        <w:t>- Указом Президента РФ от 29 июня 2018 г. №378 «О Национальном плане противодействия коррупции на 2018 – 2020 годы»;</w:t>
      </w:r>
    </w:p>
    <w:p w:rsidR="008B57E3" w:rsidRPr="008B57E3" w:rsidRDefault="008B57E3" w:rsidP="008B57E3">
      <w:pPr>
        <w:rPr>
          <w:rFonts w:ascii="Times New Roman" w:hAnsi="Times New Roman" w:cs="Times New Roman"/>
          <w:sz w:val="24"/>
          <w:szCs w:val="24"/>
        </w:rPr>
      </w:pPr>
      <w:r w:rsidRPr="008B57E3">
        <w:rPr>
          <w:rFonts w:ascii="Times New Roman" w:hAnsi="Times New Roman" w:cs="Times New Roman"/>
          <w:sz w:val="24"/>
          <w:szCs w:val="24"/>
        </w:rPr>
        <w:t>- Постановления Правительства РФ от 09.01. 2014 г. №10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реализации»;</w:t>
      </w:r>
    </w:p>
    <w:p w:rsidR="008B57E3" w:rsidRPr="008B57E3" w:rsidRDefault="008B57E3" w:rsidP="008B57E3">
      <w:pPr>
        <w:rPr>
          <w:rFonts w:ascii="Times New Roman" w:hAnsi="Times New Roman" w:cs="Times New Roman"/>
          <w:sz w:val="24"/>
          <w:szCs w:val="24"/>
        </w:rPr>
      </w:pPr>
      <w:r w:rsidRPr="008B57E3">
        <w:rPr>
          <w:rFonts w:ascii="Times New Roman" w:hAnsi="Times New Roman" w:cs="Times New Roman"/>
          <w:sz w:val="24"/>
          <w:szCs w:val="24"/>
        </w:rPr>
        <w:t xml:space="preserve">1.2. План определяет основные направления реализации антикоррупционной политики в программных мероприятиях, направленных на противодействие коррупции в </w:t>
      </w:r>
      <w:r>
        <w:rPr>
          <w:rFonts w:ascii="Times New Roman" w:hAnsi="Times New Roman" w:cs="Times New Roman"/>
          <w:sz w:val="24"/>
          <w:szCs w:val="24"/>
        </w:rPr>
        <w:t>МКУК «Новобелянский ЦКД»</w:t>
      </w:r>
    </w:p>
    <w:p w:rsidR="008B57E3" w:rsidRPr="008B57E3" w:rsidRDefault="008B57E3" w:rsidP="008B57E3">
      <w:pPr>
        <w:rPr>
          <w:rFonts w:ascii="Times New Roman" w:hAnsi="Times New Roman" w:cs="Times New Roman"/>
          <w:sz w:val="24"/>
          <w:szCs w:val="24"/>
        </w:rPr>
      </w:pPr>
      <w:r w:rsidRPr="008B57E3">
        <w:rPr>
          <w:rFonts w:ascii="Times New Roman" w:hAnsi="Times New Roman" w:cs="Times New Roman"/>
          <w:sz w:val="24"/>
          <w:szCs w:val="24"/>
        </w:rPr>
        <w:t> </w:t>
      </w:r>
    </w:p>
    <w:p w:rsidR="008B57E3" w:rsidRPr="008B57E3" w:rsidRDefault="008B57E3" w:rsidP="008B57E3">
      <w:pPr>
        <w:rPr>
          <w:rFonts w:ascii="Times New Roman" w:hAnsi="Times New Roman" w:cs="Times New Roman"/>
          <w:sz w:val="24"/>
          <w:szCs w:val="24"/>
        </w:rPr>
      </w:pPr>
      <w:r w:rsidRPr="008B57E3">
        <w:rPr>
          <w:rFonts w:ascii="Times New Roman" w:hAnsi="Times New Roman" w:cs="Times New Roman"/>
          <w:b/>
          <w:bCs/>
          <w:sz w:val="24"/>
          <w:szCs w:val="24"/>
        </w:rPr>
        <w:t>2. Цели и задачи:</w:t>
      </w:r>
    </w:p>
    <w:p w:rsidR="008B57E3" w:rsidRPr="008B57E3" w:rsidRDefault="008B57E3" w:rsidP="008B57E3">
      <w:pPr>
        <w:rPr>
          <w:rFonts w:ascii="Times New Roman" w:hAnsi="Times New Roman" w:cs="Times New Roman"/>
          <w:sz w:val="24"/>
          <w:szCs w:val="24"/>
        </w:rPr>
      </w:pPr>
      <w:r w:rsidRPr="008B57E3">
        <w:rPr>
          <w:rFonts w:ascii="Times New Roman" w:hAnsi="Times New Roman" w:cs="Times New Roman"/>
          <w:b/>
          <w:bCs/>
          <w:sz w:val="24"/>
          <w:szCs w:val="24"/>
        </w:rPr>
        <w:t>- </w:t>
      </w:r>
      <w:r w:rsidRPr="008B57E3">
        <w:rPr>
          <w:rFonts w:ascii="Times New Roman" w:hAnsi="Times New Roman" w:cs="Times New Roman"/>
          <w:sz w:val="24"/>
          <w:szCs w:val="24"/>
        </w:rPr>
        <w:t xml:space="preserve">недопущение предпосылок, исключение возможности фактов коррупции в </w:t>
      </w:r>
      <w:r>
        <w:rPr>
          <w:rFonts w:ascii="Times New Roman" w:hAnsi="Times New Roman" w:cs="Times New Roman"/>
          <w:sz w:val="24"/>
          <w:szCs w:val="24"/>
        </w:rPr>
        <w:t>МКУК «Новобелянский ЦКД»</w:t>
      </w:r>
    </w:p>
    <w:p w:rsidR="008B57E3" w:rsidRPr="008B57E3" w:rsidRDefault="008B57E3" w:rsidP="008B57E3">
      <w:pPr>
        <w:rPr>
          <w:rFonts w:ascii="Times New Roman" w:hAnsi="Times New Roman" w:cs="Times New Roman"/>
          <w:sz w:val="24"/>
          <w:szCs w:val="24"/>
        </w:rPr>
      </w:pPr>
      <w:r w:rsidRPr="008B57E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B57E3">
        <w:rPr>
          <w:rFonts w:ascii="Times New Roman" w:hAnsi="Times New Roman" w:cs="Times New Roman"/>
          <w:sz w:val="24"/>
          <w:szCs w:val="24"/>
        </w:rPr>
        <w:t xml:space="preserve"> 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</w:t>
      </w:r>
      <w:r>
        <w:rPr>
          <w:rFonts w:ascii="Times New Roman" w:hAnsi="Times New Roman" w:cs="Times New Roman"/>
          <w:sz w:val="24"/>
          <w:szCs w:val="24"/>
        </w:rPr>
        <w:t>МКУК «Новобелянский ЦКД»</w:t>
      </w:r>
    </w:p>
    <w:p w:rsidR="008B57E3" w:rsidRPr="008B57E3" w:rsidRDefault="008B57E3" w:rsidP="008B57E3">
      <w:pPr>
        <w:rPr>
          <w:rFonts w:ascii="Times New Roman" w:hAnsi="Times New Roman" w:cs="Times New Roman"/>
          <w:sz w:val="24"/>
          <w:szCs w:val="24"/>
        </w:rPr>
      </w:pPr>
      <w:r w:rsidRPr="008B57E3">
        <w:rPr>
          <w:rFonts w:ascii="Times New Roman" w:hAnsi="Times New Roman" w:cs="Times New Roman"/>
          <w:sz w:val="24"/>
          <w:szCs w:val="24"/>
        </w:rPr>
        <w:lastRenderedPageBreak/>
        <w:t>;</w:t>
      </w:r>
    </w:p>
    <w:p w:rsidR="008B57E3" w:rsidRPr="008B57E3" w:rsidRDefault="008B57E3" w:rsidP="008B57E3">
      <w:pPr>
        <w:rPr>
          <w:rFonts w:ascii="Times New Roman" w:hAnsi="Times New Roman" w:cs="Times New Roman"/>
          <w:sz w:val="24"/>
          <w:szCs w:val="24"/>
        </w:rPr>
      </w:pPr>
      <w:r w:rsidRPr="008B57E3">
        <w:rPr>
          <w:rFonts w:ascii="Times New Roman" w:hAnsi="Times New Roman" w:cs="Times New Roman"/>
          <w:b/>
          <w:bCs/>
          <w:sz w:val="24"/>
          <w:szCs w:val="24"/>
        </w:rPr>
        <w:t>- </w:t>
      </w:r>
      <w:r w:rsidRPr="008B57E3">
        <w:rPr>
          <w:rFonts w:ascii="Times New Roman" w:hAnsi="Times New Roman" w:cs="Times New Roman"/>
          <w:sz w:val="24"/>
          <w:szCs w:val="24"/>
        </w:rPr>
        <w:t>разработка мер, направленных на обеспечение прозрачности действий ответственных лиц в условиях коррупционной ситуации;</w:t>
      </w:r>
    </w:p>
    <w:p w:rsidR="008B57E3" w:rsidRPr="008B57E3" w:rsidRDefault="008B57E3" w:rsidP="008B57E3">
      <w:pPr>
        <w:rPr>
          <w:rFonts w:ascii="Times New Roman" w:hAnsi="Times New Roman" w:cs="Times New Roman"/>
          <w:sz w:val="24"/>
          <w:szCs w:val="24"/>
        </w:rPr>
      </w:pPr>
      <w:r w:rsidRPr="008B57E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B57E3">
        <w:rPr>
          <w:rFonts w:ascii="Times New Roman" w:hAnsi="Times New Roman" w:cs="Times New Roman"/>
          <w:sz w:val="24"/>
          <w:szCs w:val="24"/>
        </w:rPr>
        <w:t> предупреждение коррупционных правонарушений;</w:t>
      </w:r>
    </w:p>
    <w:p w:rsidR="008B57E3" w:rsidRPr="008B57E3" w:rsidRDefault="008B57E3" w:rsidP="008B57E3">
      <w:pPr>
        <w:rPr>
          <w:rFonts w:ascii="Times New Roman" w:hAnsi="Times New Roman" w:cs="Times New Roman"/>
          <w:sz w:val="24"/>
          <w:szCs w:val="24"/>
        </w:rPr>
      </w:pPr>
      <w:r w:rsidRPr="008B57E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B57E3">
        <w:rPr>
          <w:rFonts w:ascii="Times New Roman" w:hAnsi="Times New Roman" w:cs="Times New Roman"/>
          <w:sz w:val="24"/>
          <w:szCs w:val="24"/>
        </w:rPr>
        <w:t> оптимизация и конкретизация полномочий должностных лиц;</w:t>
      </w:r>
    </w:p>
    <w:p w:rsidR="008B57E3" w:rsidRPr="008B57E3" w:rsidRDefault="008B57E3" w:rsidP="008B57E3">
      <w:pPr>
        <w:rPr>
          <w:rFonts w:ascii="Times New Roman" w:hAnsi="Times New Roman" w:cs="Times New Roman"/>
          <w:sz w:val="24"/>
          <w:szCs w:val="24"/>
        </w:rPr>
      </w:pPr>
      <w:r w:rsidRPr="008B57E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B57E3">
        <w:rPr>
          <w:rFonts w:ascii="Times New Roman" w:hAnsi="Times New Roman" w:cs="Times New Roman"/>
          <w:sz w:val="24"/>
          <w:szCs w:val="24"/>
        </w:rPr>
        <w:t> формирование антикоррупционного сознания сотрудников учреждения;</w:t>
      </w:r>
    </w:p>
    <w:p w:rsidR="008B57E3" w:rsidRPr="008B57E3" w:rsidRDefault="008B57E3" w:rsidP="008B57E3">
      <w:pPr>
        <w:rPr>
          <w:rFonts w:ascii="Times New Roman" w:hAnsi="Times New Roman" w:cs="Times New Roman"/>
          <w:sz w:val="24"/>
          <w:szCs w:val="24"/>
        </w:rPr>
      </w:pPr>
      <w:r w:rsidRPr="008B57E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B57E3">
        <w:rPr>
          <w:rFonts w:ascii="Times New Roman" w:hAnsi="Times New Roman" w:cs="Times New Roman"/>
          <w:sz w:val="24"/>
          <w:szCs w:val="24"/>
        </w:rPr>
        <w:t xml:space="preserve"> обеспечение неотвратимости ответственности директора и сотрудников </w:t>
      </w:r>
      <w:r>
        <w:rPr>
          <w:rFonts w:ascii="Times New Roman" w:hAnsi="Times New Roman" w:cs="Times New Roman"/>
          <w:sz w:val="24"/>
          <w:szCs w:val="24"/>
        </w:rPr>
        <w:t xml:space="preserve">МКУК «Новобелянский ЦКД» </w:t>
      </w:r>
      <w:r w:rsidRPr="008B57E3">
        <w:rPr>
          <w:rFonts w:ascii="Times New Roman" w:hAnsi="Times New Roman" w:cs="Times New Roman"/>
          <w:sz w:val="24"/>
          <w:szCs w:val="24"/>
        </w:rPr>
        <w:t>за совершение коррупционных правонарушений;</w:t>
      </w:r>
    </w:p>
    <w:p w:rsidR="008B57E3" w:rsidRPr="008B57E3" w:rsidRDefault="008B57E3" w:rsidP="008B57E3">
      <w:pPr>
        <w:rPr>
          <w:rFonts w:ascii="Times New Roman" w:hAnsi="Times New Roman" w:cs="Times New Roman"/>
          <w:sz w:val="24"/>
          <w:szCs w:val="24"/>
        </w:rPr>
      </w:pPr>
      <w:r w:rsidRPr="008B57E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B57E3">
        <w:rPr>
          <w:rFonts w:ascii="Times New Roman" w:hAnsi="Times New Roman" w:cs="Times New Roman"/>
          <w:sz w:val="24"/>
          <w:szCs w:val="24"/>
        </w:rPr>
        <w:t> повышение эффективности управления, качества и допустимости предоставляемых учреждением услуг;</w:t>
      </w:r>
    </w:p>
    <w:p w:rsidR="008B57E3" w:rsidRPr="008B57E3" w:rsidRDefault="008B57E3" w:rsidP="008B57E3">
      <w:pPr>
        <w:rPr>
          <w:rFonts w:ascii="Times New Roman" w:hAnsi="Times New Roman" w:cs="Times New Roman"/>
          <w:sz w:val="24"/>
          <w:szCs w:val="24"/>
        </w:rPr>
      </w:pPr>
      <w:r w:rsidRPr="008B57E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B57E3">
        <w:rPr>
          <w:rFonts w:ascii="Times New Roman" w:hAnsi="Times New Roman" w:cs="Times New Roman"/>
          <w:sz w:val="24"/>
          <w:szCs w:val="24"/>
        </w:rPr>
        <w:t xml:space="preserve"> укрепление доверия граждан к деятельности администрации и </w:t>
      </w:r>
      <w:r>
        <w:rPr>
          <w:rFonts w:ascii="Times New Roman" w:hAnsi="Times New Roman" w:cs="Times New Roman"/>
          <w:sz w:val="24"/>
          <w:szCs w:val="24"/>
        </w:rPr>
        <w:t>МКУК «Новобелянский ЦКД»</w:t>
      </w:r>
    </w:p>
    <w:p w:rsidR="008B57E3" w:rsidRPr="008B57E3" w:rsidRDefault="008B57E3" w:rsidP="008B57E3">
      <w:pPr>
        <w:rPr>
          <w:rFonts w:ascii="Times New Roman" w:hAnsi="Times New Roman" w:cs="Times New Roman"/>
          <w:sz w:val="24"/>
          <w:szCs w:val="24"/>
        </w:rPr>
      </w:pPr>
    </w:p>
    <w:p w:rsidR="008B57E3" w:rsidRPr="008B57E3" w:rsidRDefault="008B57E3" w:rsidP="008B57E3">
      <w:pPr>
        <w:rPr>
          <w:rFonts w:ascii="Times New Roman" w:hAnsi="Times New Roman" w:cs="Times New Roman"/>
          <w:sz w:val="24"/>
          <w:szCs w:val="24"/>
        </w:rPr>
      </w:pPr>
      <w:r w:rsidRPr="008B57E3">
        <w:rPr>
          <w:rFonts w:ascii="Times New Roman" w:hAnsi="Times New Roman" w:cs="Times New Roman"/>
          <w:sz w:val="24"/>
          <w:szCs w:val="24"/>
        </w:rPr>
        <w:t> </w:t>
      </w:r>
      <w:r w:rsidRPr="008B57E3">
        <w:rPr>
          <w:rFonts w:ascii="Times New Roman" w:hAnsi="Times New Roman" w:cs="Times New Roman"/>
          <w:b/>
          <w:bCs/>
          <w:sz w:val="24"/>
          <w:szCs w:val="24"/>
        </w:rPr>
        <w:t>1.Нормативное обеспечение противодействия коррупции</w:t>
      </w:r>
    </w:p>
    <w:p w:rsidR="008B57E3" w:rsidRPr="008B57E3" w:rsidRDefault="008B57E3" w:rsidP="008B57E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0"/>
        <w:gridCol w:w="4021"/>
        <w:gridCol w:w="2382"/>
        <w:gridCol w:w="2578"/>
      </w:tblGrid>
      <w:tr w:rsidR="008B57E3" w:rsidRPr="008B57E3" w:rsidTr="008B57E3">
        <w:trPr>
          <w:trHeight w:val="541"/>
        </w:trPr>
        <w:tc>
          <w:tcPr>
            <w:tcW w:w="594" w:type="dxa"/>
            <w:hideMark/>
          </w:tcPr>
          <w:p w:rsidR="003E1FFB" w:rsidRPr="008B57E3" w:rsidRDefault="008B57E3" w:rsidP="008B57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7E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B57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57E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92" w:type="dxa"/>
            <w:hideMark/>
          </w:tcPr>
          <w:p w:rsidR="008B57E3" w:rsidRPr="008B57E3" w:rsidRDefault="008B57E3" w:rsidP="008B57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7E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E1FFB" w:rsidRPr="008B57E3" w:rsidRDefault="008B57E3" w:rsidP="008B57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7E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hideMark/>
          </w:tcPr>
          <w:p w:rsidR="003E1FFB" w:rsidRPr="008B57E3" w:rsidRDefault="008B57E3" w:rsidP="008B57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7E3">
              <w:rPr>
                <w:rFonts w:ascii="Times New Roman" w:hAnsi="Times New Roman" w:cs="Times New Roman"/>
                <w:sz w:val="24"/>
                <w:szCs w:val="24"/>
              </w:rPr>
              <w:t>Дата  проведения</w:t>
            </w:r>
          </w:p>
        </w:tc>
        <w:tc>
          <w:tcPr>
            <w:tcW w:w="2636" w:type="dxa"/>
            <w:hideMark/>
          </w:tcPr>
          <w:p w:rsidR="003E1FFB" w:rsidRPr="008B57E3" w:rsidRDefault="008B57E3" w:rsidP="008B57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7E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</w:tbl>
    <w:p w:rsidR="008B57E3" w:rsidRPr="008B57E3" w:rsidRDefault="008B57E3" w:rsidP="008B57E3">
      <w:pPr>
        <w:rPr>
          <w:rFonts w:ascii="Times New Roman" w:hAnsi="Times New Roman" w:cs="Times New Roman"/>
          <w:sz w:val="24"/>
          <w:szCs w:val="24"/>
        </w:rPr>
      </w:pPr>
      <w:r w:rsidRPr="008B57E3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4181"/>
        <w:gridCol w:w="2324"/>
        <w:gridCol w:w="2550"/>
      </w:tblGrid>
      <w:tr w:rsidR="008B57E3" w:rsidRPr="008B57E3" w:rsidTr="008B57E3">
        <w:trPr>
          <w:trHeight w:val="785"/>
        </w:trPr>
        <w:tc>
          <w:tcPr>
            <w:tcW w:w="465" w:type="dxa"/>
            <w:hideMark/>
          </w:tcPr>
          <w:p w:rsidR="003E1FFB" w:rsidRPr="008B57E3" w:rsidRDefault="008B57E3" w:rsidP="008B57E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E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21" w:type="dxa"/>
            <w:hideMark/>
          </w:tcPr>
          <w:p w:rsidR="003E1FFB" w:rsidRPr="008B57E3" w:rsidRDefault="008B57E3" w:rsidP="008B57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7E3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мероприятий по противодействию коррупции в учреждении на 2020 г.</w:t>
            </w:r>
          </w:p>
        </w:tc>
        <w:tc>
          <w:tcPr>
            <w:tcW w:w="2410" w:type="dxa"/>
            <w:hideMark/>
          </w:tcPr>
          <w:p w:rsidR="003E1FFB" w:rsidRPr="008B57E3" w:rsidRDefault="002B651B" w:rsidP="008B57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bookmarkStart w:id="0" w:name="_GoBack"/>
            <w:bookmarkEnd w:id="0"/>
            <w:r w:rsidR="008B57E3">
              <w:rPr>
                <w:rFonts w:ascii="Times New Roman" w:hAnsi="Times New Roman" w:cs="Times New Roman"/>
                <w:sz w:val="24"/>
                <w:szCs w:val="24"/>
              </w:rPr>
              <w:t xml:space="preserve"> января 2020</w:t>
            </w:r>
          </w:p>
        </w:tc>
        <w:tc>
          <w:tcPr>
            <w:tcW w:w="2636" w:type="dxa"/>
            <w:hideMark/>
          </w:tcPr>
          <w:p w:rsidR="003E1FFB" w:rsidRPr="008B57E3" w:rsidRDefault="008B57E3" w:rsidP="008B57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7E3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8B57E3" w:rsidRPr="008B57E3" w:rsidTr="008B57E3">
        <w:tc>
          <w:tcPr>
            <w:tcW w:w="465" w:type="dxa"/>
            <w:hideMark/>
          </w:tcPr>
          <w:p w:rsidR="003E1FFB" w:rsidRPr="008B57E3" w:rsidRDefault="008B57E3" w:rsidP="008B57E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E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21" w:type="dxa"/>
            <w:hideMark/>
          </w:tcPr>
          <w:p w:rsidR="003E1FFB" w:rsidRPr="008B57E3" w:rsidRDefault="008B57E3" w:rsidP="008B57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7E3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комиссии по противодействию коррупции</w:t>
            </w:r>
          </w:p>
        </w:tc>
        <w:tc>
          <w:tcPr>
            <w:tcW w:w="2410" w:type="dxa"/>
            <w:hideMark/>
          </w:tcPr>
          <w:p w:rsidR="003E1FFB" w:rsidRPr="008B57E3" w:rsidRDefault="008B57E3" w:rsidP="008B57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7E3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636" w:type="dxa"/>
            <w:hideMark/>
          </w:tcPr>
          <w:p w:rsidR="003E1FFB" w:rsidRPr="008B57E3" w:rsidRDefault="008B57E3" w:rsidP="008B57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7E3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</w:tbl>
    <w:p w:rsidR="008B57E3" w:rsidRPr="008B57E3" w:rsidRDefault="008B57E3" w:rsidP="008B57E3">
      <w:pPr>
        <w:rPr>
          <w:rFonts w:ascii="Times New Roman" w:hAnsi="Times New Roman" w:cs="Times New Roman"/>
          <w:sz w:val="24"/>
          <w:szCs w:val="24"/>
        </w:rPr>
      </w:pPr>
    </w:p>
    <w:p w:rsidR="008B57E3" w:rsidRPr="008B57E3" w:rsidRDefault="008B57E3" w:rsidP="008B57E3">
      <w:pPr>
        <w:rPr>
          <w:rFonts w:ascii="Times New Roman" w:hAnsi="Times New Roman" w:cs="Times New Roman"/>
          <w:sz w:val="24"/>
          <w:szCs w:val="24"/>
        </w:rPr>
      </w:pPr>
      <w:r w:rsidRPr="008B57E3">
        <w:rPr>
          <w:rFonts w:ascii="Times New Roman" w:hAnsi="Times New Roman" w:cs="Times New Roman"/>
          <w:b/>
          <w:bCs/>
          <w:sz w:val="24"/>
          <w:szCs w:val="24"/>
        </w:rPr>
        <w:t>2.Правовое просвещение и повышение антикоррупционной компетентности работников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4236"/>
        <w:gridCol w:w="2341"/>
        <w:gridCol w:w="2478"/>
      </w:tblGrid>
      <w:tr w:rsidR="008B57E3" w:rsidRPr="008B57E3" w:rsidTr="00957ADF">
        <w:trPr>
          <w:trHeight w:val="1258"/>
        </w:trPr>
        <w:tc>
          <w:tcPr>
            <w:tcW w:w="420" w:type="dxa"/>
            <w:hideMark/>
          </w:tcPr>
          <w:p w:rsidR="003E1FFB" w:rsidRPr="008B57E3" w:rsidRDefault="008B57E3" w:rsidP="008B57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7E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66" w:type="dxa"/>
            <w:hideMark/>
          </w:tcPr>
          <w:p w:rsidR="003E1FFB" w:rsidRPr="008B57E3" w:rsidRDefault="008B57E3" w:rsidP="008B57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7E3">
              <w:rPr>
                <w:rFonts w:ascii="Times New Roman" w:hAnsi="Times New Roman" w:cs="Times New Roman"/>
                <w:sz w:val="24"/>
                <w:szCs w:val="24"/>
              </w:rPr>
              <w:t>Проведение информирования сотрудников учреждения об изменениях антикоррупционного законодательства</w:t>
            </w:r>
          </w:p>
        </w:tc>
        <w:tc>
          <w:tcPr>
            <w:tcW w:w="2410" w:type="dxa"/>
            <w:hideMark/>
          </w:tcPr>
          <w:p w:rsidR="003E1FFB" w:rsidRPr="008B57E3" w:rsidRDefault="008B57E3" w:rsidP="008B57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7E3">
              <w:rPr>
                <w:rFonts w:ascii="Times New Roman" w:hAnsi="Times New Roman" w:cs="Times New Roman"/>
                <w:sz w:val="24"/>
                <w:szCs w:val="24"/>
              </w:rPr>
              <w:t>По мере внесений</w:t>
            </w:r>
          </w:p>
        </w:tc>
        <w:tc>
          <w:tcPr>
            <w:tcW w:w="2636" w:type="dxa"/>
            <w:hideMark/>
          </w:tcPr>
          <w:p w:rsidR="003E1FFB" w:rsidRPr="008B57E3" w:rsidRDefault="008B57E3" w:rsidP="008B57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7E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B57E3" w:rsidRPr="008B57E3" w:rsidTr="008B57E3">
        <w:tc>
          <w:tcPr>
            <w:tcW w:w="420" w:type="dxa"/>
            <w:hideMark/>
          </w:tcPr>
          <w:p w:rsidR="003E1FFB" w:rsidRPr="008B57E3" w:rsidRDefault="008B57E3" w:rsidP="008B57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7E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66" w:type="dxa"/>
            <w:hideMark/>
          </w:tcPr>
          <w:p w:rsidR="003E1FFB" w:rsidRPr="008B57E3" w:rsidRDefault="008B57E3" w:rsidP="008B57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7E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пакета документов по действующему законодательству, необходимого для организации работы по предупреждению </w:t>
            </w:r>
            <w:r w:rsidRPr="008B5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  проявлений</w:t>
            </w:r>
          </w:p>
        </w:tc>
        <w:tc>
          <w:tcPr>
            <w:tcW w:w="2410" w:type="dxa"/>
            <w:hideMark/>
          </w:tcPr>
          <w:p w:rsidR="003E1FFB" w:rsidRPr="008B57E3" w:rsidRDefault="008B57E3" w:rsidP="008B57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636" w:type="dxa"/>
            <w:hideMark/>
          </w:tcPr>
          <w:p w:rsidR="003E1FFB" w:rsidRPr="008B57E3" w:rsidRDefault="008B57E3" w:rsidP="008B57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7E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B57E3" w:rsidRPr="008B57E3" w:rsidTr="008B57E3">
        <w:tc>
          <w:tcPr>
            <w:tcW w:w="420" w:type="dxa"/>
            <w:hideMark/>
          </w:tcPr>
          <w:p w:rsidR="003E1FFB" w:rsidRPr="008B57E3" w:rsidRDefault="008B57E3" w:rsidP="008B57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366" w:type="dxa"/>
            <w:hideMark/>
          </w:tcPr>
          <w:p w:rsidR="003E1FFB" w:rsidRPr="008B57E3" w:rsidRDefault="008B57E3" w:rsidP="008B57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7E3">
              <w:rPr>
                <w:rFonts w:ascii="Times New Roman" w:hAnsi="Times New Roman" w:cs="Times New Roman"/>
                <w:sz w:val="24"/>
                <w:szCs w:val="24"/>
              </w:rPr>
              <w:t>Формировать в коллективе обстановку нетерпимости к фактам взяточничества, проявления корыстных интересов в ущерб интересам работы</w:t>
            </w:r>
          </w:p>
        </w:tc>
        <w:tc>
          <w:tcPr>
            <w:tcW w:w="2410" w:type="dxa"/>
            <w:hideMark/>
          </w:tcPr>
          <w:p w:rsidR="003E1FFB" w:rsidRPr="008B57E3" w:rsidRDefault="00957ADF" w:rsidP="008B57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36" w:type="dxa"/>
            <w:hideMark/>
          </w:tcPr>
          <w:p w:rsidR="003E1FFB" w:rsidRPr="008B57E3" w:rsidRDefault="008B57E3" w:rsidP="008B57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7E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8B57E3" w:rsidRPr="008B57E3" w:rsidRDefault="008B57E3" w:rsidP="008B57E3">
      <w:pPr>
        <w:rPr>
          <w:rFonts w:ascii="Times New Roman" w:hAnsi="Times New Roman" w:cs="Times New Roman"/>
          <w:sz w:val="24"/>
          <w:szCs w:val="24"/>
        </w:rPr>
      </w:pPr>
    </w:p>
    <w:p w:rsidR="008B57E3" w:rsidRPr="008B57E3" w:rsidRDefault="008B57E3" w:rsidP="008B57E3">
      <w:pPr>
        <w:rPr>
          <w:rFonts w:ascii="Times New Roman" w:hAnsi="Times New Roman" w:cs="Times New Roman"/>
          <w:sz w:val="24"/>
          <w:szCs w:val="24"/>
        </w:rPr>
      </w:pPr>
      <w:r w:rsidRPr="008B57E3">
        <w:rPr>
          <w:rFonts w:ascii="Times New Roman" w:hAnsi="Times New Roman" w:cs="Times New Roman"/>
          <w:b/>
          <w:bCs/>
          <w:sz w:val="24"/>
          <w:szCs w:val="24"/>
        </w:rPr>
        <w:t>3.Мероприятия по организации антикоррупционного образования и воспитания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4132"/>
        <w:gridCol w:w="2316"/>
        <w:gridCol w:w="2607"/>
      </w:tblGrid>
      <w:tr w:rsidR="008B57E3" w:rsidRPr="008B57E3" w:rsidTr="008B57E3">
        <w:tc>
          <w:tcPr>
            <w:tcW w:w="420" w:type="dxa"/>
            <w:hideMark/>
          </w:tcPr>
          <w:p w:rsidR="003E1FFB" w:rsidRPr="008B57E3" w:rsidRDefault="008B57E3" w:rsidP="008B57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7E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66" w:type="dxa"/>
            <w:hideMark/>
          </w:tcPr>
          <w:p w:rsidR="003E1FFB" w:rsidRPr="008B57E3" w:rsidRDefault="008B57E3" w:rsidP="008B57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7E3">
              <w:rPr>
                <w:rFonts w:ascii="Times New Roman" w:hAnsi="Times New Roman" w:cs="Times New Roman"/>
                <w:sz w:val="24"/>
                <w:szCs w:val="24"/>
              </w:rPr>
              <w:t>Усиление персональной ответственности работников за неправомерно принятые решения в рамках служебных полномочий</w:t>
            </w:r>
          </w:p>
        </w:tc>
        <w:tc>
          <w:tcPr>
            <w:tcW w:w="2410" w:type="dxa"/>
            <w:hideMark/>
          </w:tcPr>
          <w:p w:rsidR="003E1FFB" w:rsidRPr="008B57E3" w:rsidRDefault="008B57E3" w:rsidP="008B57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7E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36" w:type="dxa"/>
            <w:hideMark/>
          </w:tcPr>
          <w:p w:rsidR="003E1FFB" w:rsidRPr="008B57E3" w:rsidRDefault="008B57E3" w:rsidP="008B57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7E3">
              <w:rPr>
                <w:rFonts w:ascii="Times New Roman" w:hAnsi="Times New Roman" w:cs="Times New Roman"/>
                <w:sz w:val="24"/>
                <w:szCs w:val="24"/>
              </w:rPr>
              <w:t>Директор,  комиссия</w:t>
            </w:r>
          </w:p>
        </w:tc>
      </w:tr>
      <w:tr w:rsidR="008B57E3" w:rsidRPr="008B57E3" w:rsidTr="008B57E3">
        <w:tc>
          <w:tcPr>
            <w:tcW w:w="420" w:type="dxa"/>
            <w:hideMark/>
          </w:tcPr>
          <w:p w:rsidR="003E1FFB" w:rsidRPr="008B57E3" w:rsidRDefault="008B57E3" w:rsidP="008B57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7E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366" w:type="dxa"/>
            <w:hideMark/>
          </w:tcPr>
          <w:p w:rsidR="003E1FFB" w:rsidRPr="008B57E3" w:rsidRDefault="008B57E3" w:rsidP="008B57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7E3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сотрудниками учреждения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410" w:type="dxa"/>
            <w:hideMark/>
          </w:tcPr>
          <w:p w:rsidR="003E1FFB" w:rsidRPr="008B57E3" w:rsidRDefault="00957ADF" w:rsidP="008B57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20 числа месяца.</w:t>
            </w:r>
          </w:p>
        </w:tc>
        <w:tc>
          <w:tcPr>
            <w:tcW w:w="2636" w:type="dxa"/>
            <w:hideMark/>
          </w:tcPr>
          <w:p w:rsidR="003E1FFB" w:rsidRPr="008B57E3" w:rsidRDefault="008B57E3" w:rsidP="008B57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7E3">
              <w:rPr>
                <w:rFonts w:ascii="Times New Roman" w:hAnsi="Times New Roman" w:cs="Times New Roman"/>
                <w:sz w:val="24"/>
                <w:szCs w:val="24"/>
              </w:rPr>
              <w:t>Директор,  комиссия</w:t>
            </w:r>
          </w:p>
        </w:tc>
      </w:tr>
      <w:tr w:rsidR="008B57E3" w:rsidRPr="008B57E3" w:rsidTr="008B57E3">
        <w:tc>
          <w:tcPr>
            <w:tcW w:w="420" w:type="dxa"/>
            <w:hideMark/>
          </w:tcPr>
          <w:p w:rsidR="003E1FFB" w:rsidRPr="008B57E3" w:rsidRDefault="008B57E3" w:rsidP="008B57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7E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366" w:type="dxa"/>
            <w:hideMark/>
          </w:tcPr>
          <w:p w:rsidR="003E1FFB" w:rsidRPr="008B57E3" w:rsidRDefault="008B57E3" w:rsidP="008B57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7E3">
              <w:rPr>
                <w:rFonts w:ascii="Times New Roman" w:hAnsi="Times New Roman" w:cs="Times New Roman"/>
                <w:sz w:val="24"/>
                <w:szCs w:val="24"/>
              </w:rPr>
              <w:t>Обсуждение проблемы коррупции среди сотрудников учреждения</w:t>
            </w:r>
          </w:p>
        </w:tc>
        <w:tc>
          <w:tcPr>
            <w:tcW w:w="2410" w:type="dxa"/>
            <w:hideMark/>
          </w:tcPr>
          <w:p w:rsidR="003E1FFB" w:rsidRPr="008B57E3" w:rsidRDefault="008B57E3" w:rsidP="008B57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7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6" w:type="dxa"/>
            <w:hideMark/>
          </w:tcPr>
          <w:p w:rsidR="003E1FFB" w:rsidRPr="008B57E3" w:rsidRDefault="008B57E3" w:rsidP="008B57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7E3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8B57E3" w:rsidRPr="008B57E3" w:rsidTr="008B57E3">
        <w:tc>
          <w:tcPr>
            <w:tcW w:w="420" w:type="dxa"/>
            <w:hideMark/>
          </w:tcPr>
          <w:p w:rsidR="003E1FFB" w:rsidRPr="008B57E3" w:rsidRDefault="008B57E3" w:rsidP="008B57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7E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366" w:type="dxa"/>
            <w:hideMark/>
          </w:tcPr>
          <w:p w:rsidR="003E1FFB" w:rsidRPr="008B57E3" w:rsidRDefault="008B57E3" w:rsidP="008B57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7E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Международному дню борьбы с коррупцией</w:t>
            </w:r>
          </w:p>
        </w:tc>
        <w:tc>
          <w:tcPr>
            <w:tcW w:w="2410" w:type="dxa"/>
            <w:hideMark/>
          </w:tcPr>
          <w:p w:rsidR="003E1FFB" w:rsidRPr="008B57E3" w:rsidRDefault="008B57E3" w:rsidP="008B57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7E3">
              <w:rPr>
                <w:rFonts w:ascii="Times New Roman" w:hAnsi="Times New Roman" w:cs="Times New Roman"/>
                <w:sz w:val="24"/>
                <w:szCs w:val="24"/>
              </w:rPr>
              <w:t>09 декабря</w:t>
            </w:r>
            <w:r w:rsidR="00957ADF">
              <w:rPr>
                <w:rFonts w:ascii="Times New Roman" w:hAnsi="Times New Roman" w:cs="Times New Roman"/>
                <w:sz w:val="24"/>
                <w:szCs w:val="24"/>
              </w:rPr>
              <w:t xml:space="preserve"> 2020г</w:t>
            </w:r>
          </w:p>
        </w:tc>
        <w:tc>
          <w:tcPr>
            <w:tcW w:w="2636" w:type="dxa"/>
            <w:hideMark/>
          </w:tcPr>
          <w:p w:rsidR="003E1FFB" w:rsidRPr="008B57E3" w:rsidRDefault="008B57E3" w:rsidP="008B57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7E3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8B57E3" w:rsidRPr="008B57E3" w:rsidTr="008B57E3">
        <w:tc>
          <w:tcPr>
            <w:tcW w:w="420" w:type="dxa"/>
            <w:hideMark/>
          </w:tcPr>
          <w:p w:rsidR="003E1FFB" w:rsidRPr="008B57E3" w:rsidRDefault="008B57E3" w:rsidP="008B57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7E3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366" w:type="dxa"/>
            <w:hideMark/>
          </w:tcPr>
          <w:p w:rsidR="008B57E3" w:rsidRPr="008B57E3" w:rsidRDefault="008B57E3" w:rsidP="008B57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7E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с целью повышения уровня правосознания и правовой культуры.</w:t>
            </w:r>
          </w:p>
          <w:p w:rsidR="003E1FFB" w:rsidRPr="008B57E3" w:rsidRDefault="008B57E3" w:rsidP="008B57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7E3">
              <w:rPr>
                <w:rFonts w:ascii="Times New Roman" w:hAnsi="Times New Roman" w:cs="Times New Roman"/>
                <w:sz w:val="24"/>
                <w:szCs w:val="24"/>
              </w:rPr>
              <w:t>Тематические беседы руководителей клубных формирований с детьми, викторины, игры (данной направленности)</w:t>
            </w:r>
          </w:p>
        </w:tc>
        <w:tc>
          <w:tcPr>
            <w:tcW w:w="2410" w:type="dxa"/>
            <w:hideMark/>
          </w:tcPr>
          <w:p w:rsidR="003E1FFB" w:rsidRPr="008B57E3" w:rsidRDefault="008B57E3" w:rsidP="008B57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7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6" w:type="dxa"/>
            <w:hideMark/>
          </w:tcPr>
          <w:p w:rsidR="003E1FFB" w:rsidRPr="008B57E3" w:rsidRDefault="008B57E3" w:rsidP="008B57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7E3">
              <w:rPr>
                <w:rFonts w:ascii="Times New Roman" w:hAnsi="Times New Roman" w:cs="Times New Roman"/>
                <w:sz w:val="24"/>
                <w:szCs w:val="24"/>
              </w:rPr>
              <w:t>Руководители клубных формирований</w:t>
            </w:r>
          </w:p>
        </w:tc>
      </w:tr>
    </w:tbl>
    <w:p w:rsidR="008B57E3" w:rsidRDefault="008B57E3" w:rsidP="008B57E3">
      <w:pPr>
        <w:rPr>
          <w:rFonts w:ascii="Times New Roman" w:hAnsi="Times New Roman" w:cs="Times New Roman"/>
          <w:sz w:val="24"/>
          <w:szCs w:val="24"/>
        </w:rPr>
      </w:pPr>
      <w:r w:rsidRPr="008B57E3">
        <w:rPr>
          <w:rFonts w:ascii="Times New Roman" w:hAnsi="Times New Roman" w:cs="Times New Roman"/>
          <w:sz w:val="24"/>
          <w:szCs w:val="24"/>
        </w:rPr>
        <w:t> </w:t>
      </w:r>
    </w:p>
    <w:p w:rsidR="00957ADF" w:rsidRDefault="00957ADF" w:rsidP="008B57E3">
      <w:pPr>
        <w:rPr>
          <w:rFonts w:ascii="Times New Roman" w:hAnsi="Times New Roman" w:cs="Times New Roman"/>
          <w:sz w:val="24"/>
          <w:szCs w:val="24"/>
        </w:rPr>
      </w:pPr>
    </w:p>
    <w:p w:rsidR="00957ADF" w:rsidRDefault="00957ADF" w:rsidP="008B57E3">
      <w:pPr>
        <w:rPr>
          <w:rFonts w:ascii="Times New Roman" w:hAnsi="Times New Roman" w:cs="Times New Roman"/>
          <w:sz w:val="24"/>
          <w:szCs w:val="24"/>
        </w:rPr>
      </w:pPr>
    </w:p>
    <w:p w:rsidR="00957ADF" w:rsidRPr="008B57E3" w:rsidRDefault="00957ADF" w:rsidP="008B57E3">
      <w:pPr>
        <w:rPr>
          <w:rFonts w:ascii="Times New Roman" w:hAnsi="Times New Roman" w:cs="Times New Roman"/>
          <w:sz w:val="24"/>
          <w:szCs w:val="24"/>
        </w:rPr>
      </w:pPr>
    </w:p>
    <w:p w:rsidR="008B57E3" w:rsidRPr="008B57E3" w:rsidRDefault="008B57E3" w:rsidP="008B57E3">
      <w:pPr>
        <w:rPr>
          <w:rFonts w:ascii="Times New Roman" w:hAnsi="Times New Roman" w:cs="Times New Roman"/>
          <w:sz w:val="24"/>
          <w:szCs w:val="24"/>
        </w:rPr>
      </w:pPr>
      <w:r w:rsidRPr="008B57E3">
        <w:rPr>
          <w:rFonts w:ascii="Times New Roman" w:hAnsi="Times New Roman" w:cs="Times New Roman"/>
          <w:b/>
          <w:bCs/>
          <w:sz w:val="24"/>
          <w:szCs w:val="24"/>
        </w:rPr>
        <w:lastRenderedPageBreak/>
        <w:t>4.Меры по совершенствованию управления в целях предупреждения коррупции</w:t>
      </w:r>
    </w:p>
    <w:tbl>
      <w:tblPr>
        <w:tblStyle w:val="a3"/>
        <w:tblW w:w="9574" w:type="dxa"/>
        <w:tblLook w:val="04A0" w:firstRow="1" w:lastRow="0" w:firstColumn="1" w:lastColumn="0" w:noHBand="0" w:noVBand="1"/>
      </w:tblPr>
      <w:tblGrid>
        <w:gridCol w:w="832"/>
        <w:gridCol w:w="4008"/>
        <w:gridCol w:w="2284"/>
        <w:gridCol w:w="2450"/>
      </w:tblGrid>
      <w:tr w:rsidR="008B57E3" w:rsidRPr="008B57E3" w:rsidTr="00957ADF">
        <w:tc>
          <w:tcPr>
            <w:tcW w:w="832" w:type="dxa"/>
            <w:hideMark/>
          </w:tcPr>
          <w:p w:rsidR="003E1FFB" w:rsidRPr="008B57E3" w:rsidRDefault="008B57E3" w:rsidP="008B57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7E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008" w:type="dxa"/>
            <w:hideMark/>
          </w:tcPr>
          <w:p w:rsidR="003E1FFB" w:rsidRPr="008B57E3" w:rsidRDefault="008B57E3" w:rsidP="008B57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7E3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сотрудничеству с правоохранительными органами</w:t>
            </w:r>
          </w:p>
        </w:tc>
        <w:tc>
          <w:tcPr>
            <w:tcW w:w="2284" w:type="dxa"/>
            <w:hideMark/>
          </w:tcPr>
          <w:p w:rsidR="003E1FFB" w:rsidRPr="008B57E3" w:rsidRDefault="008B57E3" w:rsidP="008B57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7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0" w:type="dxa"/>
            <w:hideMark/>
          </w:tcPr>
          <w:p w:rsidR="003E1FFB" w:rsidRPr="008B57E3" w:rsidRDefault="008B57E3" w:rsidP="008B57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7E3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8B57E3" w:rsidRPr="008B57E3" w:rsidTr="00957ADF">
        <w:tc>
          <w:tcPr>
            <w:tcW w:w="832" w:type="dxa"/>
            <w:hideMark/>
          </w:tcPr>
          <w:p w:rsidR="003E1FFB" w:rsidRPr="008B57E3" w:rsidRDefault="008B57E3" w:rsidP="008B57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7E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008" w:type="dxa"/>
            <w:hideMark/>
          </w:tcPr>
          <w:p w:rsidR="003E1FFB" w:rsidRPr="008B57E3" w:rsidRDefault="008B57E3" w:rsidP="008B57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7E3">
              <w:rPr>
                <w:rFonts w:ascii="Times New Roman" w:hAnsi="Times New Roman" w:cs="Times New Roman"/>
                <w:sz w:val="24"/>
                <w:szCs w:val="24"/>
              </w:rPr>
              <w:t>Контроль за целевым использованием бюджетных сре</w:t>
            </w:r>
            <w:proofErr w:type="gramStart"/>
            <w:r w:rsidRPr="008B57E3"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8B57E3">
              <w:rPr>
                <w:rFonts w:ascii="Times New Roman" w:hAnsi="Times New Roman" w:cs="Times New Roman"/>
                <w:sz w:val="24"/>
                <w:szCs w:val="24"/>
              </w:rPr>
              <w:t>оответствии с контрактами</w:t>
            </w:r>
          </w:p>
        </w:tc>
        <w:tc>
          <w:tcPr>
            <w:tcW w:w="2284" w:type="dxa"/>
            <w:hideMark/>
          </w:tcPr>
          <w:p w:rsidR="003E1FFB" w:rsidRPr="008B57E3" w:rsidRDefault="008B57E3" w:rsidP="008B57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7E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50" w:type="dxa"/>
            <w:hideMark/>
          </w:tcPr>
          <w:p w:rsidR="003E1FFB" w:rsidRPr="008B57E3" w:rsidRDefault="008B57E3" w:rsidP="008B57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7E3"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</w:t>
            </w:r>
          </w:p>
        </w:tc>
      </w:tr>
      <w:tr w:rsidR="008B57E3" w:rsidRPr="008B57E3" w:rsidTr="00957ADF">
        <w:tc>
          <w:tcPr>
            <w:tcW w:w="832" w:type="dxa"/>
            <w:hideMark/>
          </w:tcPr>
          <w:p w:rsidR="003E1FFB" w:rsidRPr="008B57E3" w:rsidRDefault="008B57E3" w:rsidP="008B57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7E3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008" w:type="dxa"/>
            <w:hideMark/>
          </w:tcPr>
          <w:p w:rsidR="003E1FFB" w:rsidRPr="008B57E3" w:rsidRDefault="008B57E3" w:rsidP="008B57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7E3">
              <w:rPr>
                <w:rFonts w:ascii="Times New Roman" w:hAnsi="Times New Roman" w:cs="Times New Roman"/>
                <w:sz w:val="24"/>
                <w:szCs w:val="24"/>
              </w:rPr>
              <w:t> Организация представления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2284" w:type="dxa"/>
            <w:hideMark/>
          </w:tcPr>
          <w:p w:rsidR="003E1FFB" w:rsidRPr="008B57E3" w:rsidRDefault="008B57E3" w:rsidP="008B57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7E3">
              <w:rPr>
                <w:rFonts w:ascii="Times New Roman" w:hAnsi="Times New Roman" w:cs="Times New Roman"/>
                <w:sz w:val="24"/>
                <w:szCs w:val="24"/>
              </w:rPr>
              <w:t>До 01 апреля</w:t>
            </w:r>
            <w:r w:rsidR="00957ADF">
              <w:rPr>
                <w:rFonts w:ascii="Times New Roman" w:hAnsi="Times New Roman" w:cs="Times New Roman"/>
                <w:sz w:val="24"/>
                <w:szCs w:val="24"/>
              </w:rPr>
              <w:t xml:space="preserve"> 2020г</w:t>
            </w:r>
          </w:p>
        </w:tc>
        <w:tc>
          <w:tcPr>
            <w:tcW w:w="2450" w:type="dxa"/>
            <w:hideMark/>
          </w:tcPr>
          <w:p w:rsidR="003E1FFB" w:rsidRPr="008B57E3" w:rsidRDefault="008B57E3" w:rsidP="008B57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7E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8B57E3" w:rsidRPr="008B57E3" w:rsidRDefault="008B57E3" w:rsidP="008B57E3">
      <w:pPr>
        <w:rPr>
          <w:rFonts w:ascii="Times New Roman" w:hAnsi="Times New Roman" w:cs="Times New Roman"/>
          <w:sz w:val="24"/>
          <w:szCs w:val="24"/>
        </w:rPr>
      </w:pPr>
      <w:r w:rsidRPr="008B57E3">
        <w:rPr>
          <w:rFonts w:ascii="Times New Roman" w:hAnsi="Times New Roman" w:cs="Times New Roman"/>
          <w:sz w:val="24"/>
          <w:szCs w:val="24"/>
        </w:rPr>
        <w:t> </w:t>
      </w:r>
    </w:p>
    <w:p w:rsidR="008B57E3" w:rsidRPr="00957ADF" w:rsidRDefault="008B57E3" w:rsidP="008B57E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57E3">
        <w:rPr>
          <w:rFonts w:ascii="Times New Roman" w:hAnsi="Times New Roman" w:cs="Times New Roman"/>
          <w:b/>
          <w:bCs/>
          <w:sz w:val="24"/>
          <w:szCs w:val="24"/>
        </w:rPr>
        <w:t>Обеспечение прав граждан на доступность к информации о деятельности</w:t>
      </w:r>
      <w:proofErr w:type="gramStart"/>
      <w:r w:rsidRPr="008B57E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957A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57ADF">
        <w:rPr>
          <w:rFonts w:ascii="Times New Roman" w:hAnsi="Times New Roman" w:cs="Times New Roman"/>
          <w:b/>
          <w:bCs/>
          <w:sz w:val="24"/>
          <w:szCs w:val="24"/>
        </w:rPr>
        <w:t>                              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"/>
        <w:gridCol w:w="4207"/>
        <w:gridCol w:w="2315"/>
        <w:gridCol w:w="2532"/>
      </w:tblGrid>
      <w:tr w:rsidR="00957ADF" w:rsidRPr="008B57E3" w:rsidTr="008B57E3">
        <w:tc>
          <w:tcPr>
            <w:tcW w:w="435" w:type="dxa"/>
            <w:hideMark/>
          </w:tcPr>
          <w:p w:rsidR="003E1FFB" w:rsidRPr="008B57E3" w:rsidRDefault="008B57E3" w:rsidP="008B57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7E3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351" w:type="dxa"/>
            <w:hideMark/>
          </w:tcPr>
          <w:p w:rsidR="003E1FFB" w:rsidRPr="008B57E3" w:rsidRDefault="008B57E3" w:rsidP="008B57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7E3">
              <w:rPr>
                <w:rFonts w:ascii="Times New Roman" w:hAnsi="Times New Roman" w:cs="Times New Roman"/>
                <w:sz w:val="24"/>
                <w:szCs w:val="24"/>
              </w:rPr>
              <w:t>Организация личного приема граждан администрацией учреждения</w:t>
            </w:r>
          </w:p>
        </w:tc>
        <w:tc>
          <w:tcPr>
            <w:tcW w:w="2410" w:type="dxa"/>
            <w:hideMark/>
          </w:tcPr>
          <w:p w:rsidR="003E1FFB" w:rsidRPr="008B57E3" w:rsidRDefault="008B57E3" w:rsidP="008B57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7E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36" w:type="dxa"/>
            <w:hideMark/>
          </w:tcPr>
          <w:p w:rsidR="003E1FFB" w:rsidRPr="008B57E3" w:rsidRDefault="008B57E3" w:rsidP="008B57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7E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57ADF" w:rsidRPr="008B57E3" w:rsidTr="008B57E3">
        <w:tc>
          <w:tcPr>
            <w:tcW w:w="435" w:type="dxa"/>
            <w:hideMark/>
          </w:tcPr>
          <w:p w:rsidR="003E1FFB" w:rsidRPr="008B57E3" w:rsidRDefault="008B57E3" w:rsidP="008B57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7E3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351" w:type="dxa"/>
            <w:hideMark/>
          </w:tcPr>
          <w:p w:rsidR="003E1FFB" w:rsidRPr="008B57E3" w:rsidRDefault="008B57E3" w:rsidP="008B57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7E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противодействию коррупции и телефона доверия на официальном сайте учреждения</w:t>
            </w:r>
          </w:p>
        </w:tc>
        <w:tc>
          <w:tcPr>
            <w:tcW w:w="2410" w:type="dxa"/>
            <w:hideMark/>
          </w:tcPr>
          <w:p w:rsidR="003E1FFB" w:rsidRPr="008B57E3" w:rsidRDefault="008B57E3" w:rsidP="008B57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7E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36" w:type="dxa"/>
            <w:hideMark/>
          </w:tcPr>
          <w:p w:rsidR="003E1FFB" w:rsidRPr="008B57E3" w:rsidRDefault="008B57E3" w:rsidP="008B57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7E3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</w:tr>
      <w:tr w:rsidR="00957ADF" w:rsidRPr="008B57E3" w:rsidTr="008B57E3">
        <w:tc>
          <w:tcPr>
            <w:tcW w:w="435" w:type="dxa"/>
            <w:hideMark/>
          </w:tcPr>
          <w:p w:rsidR="003E1FFB" w:rsidRPr="008B57E3" w:rsidRDefault="008B57E3" w:rsidP="008B57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7E3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351" w:type="dxa"/>
            <w:hideMark/>
          </w:tcPr>
          <w:p w:rsidR="003E1FFB" w:rsidRPr="008B57E3" w:rsidRDefault="008B57E3" w:rsidP="008B57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7E3">
              <w:rPr>
                <w:rFonts w:ascii="Times New Roman" w:hAnsi="Times New Roman" w:cs="Times New Roman"/>
                <w:sz w:val="24"/>
                <w:szCs w:val="24"/>
              </w:rPr>
              <w:t>Размещение  информации по противодействию коррупции на стенде в учреждении</w:t>
            </w:r>
          </w:p>
        </w:tc>
        <w:tc>
          <w:tcPr>
            <w:tcW w:w="2410" w:type="dxa"/>
            <w:hideMark/>
          </w:tcPr>
          <w:p w:rsidR="003E1FFB" w:rsidRPr="008B57E3" w:rsidRDefault="00957ADF" w:rsidP="008B57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числа ежемесячно</w:t>
            </w:r>
          </w:p>
        </w:tc>
        <w:tc>
          <w:tcPr>
            <w:tcW w:w="2636" w:type="dxa"/>
            <w:hideMark/>
          </w:tcPr>
          <w:p w:rsidR="003E1FFB" w:rsidRPr="008B57E3" w:rsidRDefault="008B57E3" w:rsidP="008B57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7E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8B57E3" w:rsidRPr="008B57E3" w:rsidRDefault="008B57E3" w:rsidP="008B57E3">
      <w:pPr>
        <w:rPr>
          <w:rFonts w:ascii="Times New Roman" w:hAnsi="Times New Roman" w:cs="Times New Roman"/>
          <w:sz w:val="24"/>
          <w:szCs w:val="24"/>
        </w:rPr>
      </w:pPr>
      <w:r w:rsidRPr="008B57E3">
        <w:rPr>
          <w:rFonts w:ascii="Times New Roman" w:hAnsi="Times New Roman" w:cs="Times New Roman"/>
          <w:sz w:val="24"/>
          <w:szCs w:val="24"/>
        </w:rPr>
        <w:t> </w:t>
      </w:r>
    </w:p>
    <w:p w:rsidR="008B57E3" w:rsidRPr="008B57E3" w:rsidRDefault="00957ADF" w:rsidP="008B5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МКУК «Новобелянский ЦКД»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Н.М.Кутняхов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71B" w:rsidRPr="008B57E3" w:rsidRDefault="0042471B">
      <w:pPr>
        <w:rPr>
          <w:rFonts w:ascii="Times New Roman" w:hAnsi="Times New Roman" w:cs="Times New Roman"/>
          <w:sz w:val="24"/>
          <w:szCs w:val="24"/>
        </w:rPr>
      </w:pPr>
    </w:p>
    <w:sectPr w:rsidR="0042471B" w:rsidRPr="008B5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1C37"/>
    <w:multiLevelType w:val="multilevel"/>
    <w:tmpl w:val="36A26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E00FB4"/>
    <w:multiLevelType w:val="multilevel"/>
    <w:tmpl w:val="2E18B6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09633F"/>
    <w:multiLevelType w:val="multilevel"/>
    <w:tmpl w:val="72C21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7E3"/>
    <w:rsid w:val="002B651B"/>
    <w:rsid w:val="003E1FFB"/>
    <w:rsid w:val="0042471B"/>
    <w:rsid w:val="008B57E3"/>
    <w:rsid w:val="0095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44082-CE00-475F-8DA4-D59373C31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2021-07-14T05:29:00Z</cp:lastPrinted>
  <dcterms:created xsi:type="dcterms:W3CDTF">2021-07-13T11:46:00Z</dcterms:created>
  <dcterms:modified xsi:type="dcterms:W3CDTF">2021-07-14T05:32:00Z</dcterms:modified>
</cp:coreProperties>
</file>