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5EFE" w14:textId="14A7C179" w:rsidR="0090599D" w:rsidRDefault="0090599D" w:rsidP="0090599D">
      <w:pPr>
        <w:pStyle w:val="1"/>
        <w:ind w:left="0" w:firstLine="0"/>
        <w:jc w:val="center"/>
      </w:pPr>
      <w:bookmarkStart w:id="0" w:name="_Hlk101028898"/>
      <w:r w:rsidRPr="0090599D">
        <w:t>Установлена административная ответственность за публичные действия, направленные на дискредитацию использования ВС РФ, и за призывы к введению в отношении РФ мер ограничительного характера</w:t>
      </w:r>
      <w:r>
        <w:t>.</w:t>
      </w:r>
    </w:p>
    <w:p w14:paraId="673C7029" w14:textId="77777777" w:rsidR="0090599D" w:rsidRPr="0090599D" w:rsidRDefault="0090599D" w:rsidP="0090599D">
      <w:pPr>
        <w:jc w:val="center"/>
      </w:pPr>
    </w:p>
    <w:bookmarkEnd w:id="0"/>
    <w:p w14:paraId="1A23BC14" w14:textId="4AE4DE3D" w:rsidR="0090599D" w:rsidRDefault="0090599D" w:rsidP="0090599D">
      <w:pPr>
        <w:ind w:left="-15"/>
      </w:pPr>
      <w:r w:rsidRPr="0090599D">
        <w:t>КоАП РФ дополнен новыми статьями 20.3.3 и 20.3.4, которые устанавливают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а также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</w:p>
    <w:p w14:paraId="492EB7EE" w14:textId="6106562E" w:rsidR="00E1379D" w:rsidRDefault="00E1379D" w:rsidP="0090599D">
      <w:pPr>
        <w:ind w:left="-15"/>
      </w:pPr>
      <w:r>
        <w:t>Нарушение ст. 20.3.</w:t>
      </w:r>
      <w:r w:rsidR="00EB28D4">
        <w:t xml:space="preserve">3. влечёт </w:t>
      </w:r>
      <w:r w:rsidR="00EB28D4" w:rsidRPr="00EB28D4">
        <w:t>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14:paraId="1E57CC4E" w14:textId="06D02097" w:rsidR="00EB28D4" w:rsidRDefault="00EB28D4" w:rsidP="0090599D">
      <w:pPr>
        <w:ind w:left="-15"/>
      </w:pPr>
      <w:r>
        <w:t>Нарушение ст. 20.3.</w:t>
      </w:r>
      <w:r>
        <w:t>4</w:t>
      </w:r>
      <w:r>
        <w:t>.</w:t>
      </w:r>
      <w:r w:rsidRPr="00EB28D4">
        <w:t xml:space="preserve"> </w:t>
      </w:r>
      <w:r>
        <w:t>влечёт</w:t>
      </w:r>
      <w:r w:rsidR="00CF3450">
        <w:t xml:space="preserve"> </w:t>
      </w:r>
      <w:r w:rsidR="00CF3450" w:rsidRPr="00CF3450">
        <w:t>наложение административного штрафа на граждан в размере от пятидесяти тысяч до ста тысяч рублей; на должностных лиц - от двухсот тысяч до трехсот тысяч рублей; на юридических лиц - от пятисот тысяч до одного миллиона рублей.</w:t>
      </w:r>
      <w:bookmarkStart w:id="1" w:name="_GoBack"/>
      <w:bookmarkEnd w:id="1"/>
    </w:p>
    <w:p w14:paraId="41ABFDDD" w14:textId="77777777" w:rsidR="00351933" w:rsidRDefault="00351933"/>
    <w:sectPr w:rsidR="0035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33"/>
    <w:rsid w:val="00351933"/>
    <w:rsid w:val="0090599D"/>
    <w:rsid w:val="00CF3450"/>
    <w:rsid w:val="00E1379D"/>
    <w:rsid w:val="00E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D2A"/>
  <w15:chartTrackingRefBased/>
  <w15:docId w15:val="{6442590F-34BA-4F0A-B355-20EA0BDE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9D"/>
    <w:pPr>
      <w:spacing w:after="3" w:line="248" w:lineRule="auto"/>
      <w:ind w:left="1406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0599D"/>
    <w:pPr>
      <w:keepNext/>
      <w:keepLines/>
      <w:spacing w:after="12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9D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Ростислав Вячеславович</dc:creator>
  <cp:keywords/>
  <dc:description/>
  <cp:lastModifiedBy>Сериков Ростислав Вячеславович</cp:lastModifiedBy>
  <cp:revision>3</cp:revision>
  <dcterms:created xsi:type="dcterms:W3CDTF">2022-04-16T16:16:00Z</dcterms:created>
  <dcterms:modified xsi:type="dcterms:W3CDTF">2022-04-16T16:20:00Z</dcterms:modified>
</cp:coreProperties>
</file>